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26FD6">
      <w:pPr>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rPr>
        <w:t>河北轨道运输职业技术学院干陪学院培训动态</w:t>
      </w:r>
    </w:p>
    <w:p w14:paraId="75040D43">
      <w:pPr>
        <w:spacing w:line="360" w:lineRule="auto"/>
        <w:rPr>
          <w:rFonts w:hint="eastAsia" w:ascii="宋体" w:hAnsi="宋体" w:eastAsia="宋体" w:cs="宋体"/>
          <w:sz w:val="28"/>
          <w:szCs w:val="28"/>
        </w:rPr>
      </w:pPr>
    </w:p>
    <w:p w14:paraId="464E5A5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31</w:t>
      </w:r>
      <w:r>
        <w:rPr>
          <w:rFonts w:hint="eastAsia" w:ascii="宋体" w:hAnsi="宋体" w:eastAsia="宋体" w:cs="宋体"/>
          <w:sz w:val="28"/>
          <w:szCs w:val="28"/>
          <w:highlight w:val="none"/>
        </w:rPr>
        <w:t>日至</w:t>
      </w:r>
      <w:r>
        <w:rPr>
          <w:rFonts w:hint="eastAsia" w:ascii="宋体" w:hAnsi="宋体" w:eastAsia="宋体" w:cs="宋体"/>
          <w:sz w:val="28"/>
          <w:szCs w:val="28"/>
          <w:highlight w:val="none"/>
          <w:lang w:val="en-US" w:eastAsia="zh-CN"/>
        </w:rPr>
        <w:t>9月29日</w:t>
      </w:r>
      <w:r>
        <w:rPr>
          <w:rFonts w:hint="eastAsia" w:ascii="宋体" w:hAnsi="宋体" w:eastAsia="宋体" w:cs="宋体"/>
          <w:sz w:val="28"/>
          <w:szCs w:val="28"/>
          <w:highlight w:val="none"/>
        </w:rPr>
        <w:t>，</w:t>
      </w:r>
      <w:r>
        <w:rPr>
          <w:rFonts w:hint="eastAsia" w:ascii="宋体" w:hAnsi="宋体" w:eastAsia="宋体" w:cs="宋体"/>
          <w:sz w:val="28"/>
          <w:szCs w:val="28"/>
          <w:lang w:val="en-US" w:eastAsia="zh-CN"/>
        </w:rPr>
        <w:t>在学院宁安路</w:t>
      </w:r>
      <w:r>
        <w:rPr>
          <w:rFonts w:hint="eastAsia" w:ascii="宋体" w:hAnsi="宋体" w:eastAsia="宋体" w:cs="宋体"/>
          <w:sz w:val="28"/>
          <w:szCs w:val="28"/>
        </w:rPr>
        <w:t>校区</w:t>
      </w:r>
      <w:r>
        <w:rPr>
          <w:rFonts w:hint="eastAsia" w:ascii="宋体" w:hAnsi="宋体" w:eastAsia="宋体" w:cs="宋体"/>
          <w:sz w:val="28"/>
          <w:szCs w:val="28"/>
          <w:lang w:val="en-US" w:eastAsia="zh-CN"/>
        </w:rPr>
        <w:t>干培学院第三教室，</w:t>
      </w:r>
      <w:r>
        <w:rPr>
          <w:rFonts w:hint="eastAsia" w:ascii="宋体" w:hAnsi="宋体" w:eastAsia="宋体" w:cs="宋体"/>
          <w:sz w:val="28"/>
          <w:szCs w:val="28"/>
          <w:highlight w:val="none"/>
        </w:rPr>
        <w:t>举办</w:t>
      </w:r>
      <w:r>
        <w:rPr>
          <w:rFonts w:hint="eastAsia" w:ascii="宋体" w:hAnsi="宋体" w:eastAsia="宋体" w:cs="宋体"/>
          <w:sz w:val="28"/>
          <w:szCs w:val="28"/>
          <w:highlight w:val="none"/>
          <w:lang w:val="en-US" w:eastAsia="zh-CN"/>
        </w:rPr>
        <w:t>北京局</w:t>
      </w:r>
      <w:r>
        <w:rPr>
          <w:rFonts w:hint="eastAsia" w:ascii="宋体" w:hAnsi="宋体" w:eastAsia="宋体" w:cs="宋体"/>
          <w:sz w:val="28"/>
          <w:szCs w:val="28"/>
          <w:highlight w:val="none"/>
        </w:rPr>
        <w:t>集团</w:t>
      </w:r>
      <w:r>
        <w:rPr>
          <w:rFonts w:hint="eastAsia" w:ascii="宋体" w:hAnsi="宋体" w:eastAsia="宋体" w:cs="宋体"/>
          <w:sz w:val="28"/>
          <w:szCs w:val="28"/>
          <w:highlight w:val="none"/>
          <w:lang w:val="en-US" w:eastAsia="zh-CN"/>
        </w:rPr>
        <w:t>公司调度员</w:t>
      </w:r>
      <w:r>
        <w:rPr>
          <w:rFonts w:hint="eastAsia" w:ascii="宋体" w:hAnsi="宋体" w:eastAsia="宋体" w:cs="宋体"/>
          <w:sz w:val="28"/>
          <w:szCs w:val="28"/>
          <w:highlight w:val="none"/>
        </w:rPr>
        <w:t>培训班（</w:t>
      </w:r>
      <w:r>
        <w:rPr>
          <w:rFonts w:hint="eastAsia" w:ascii="宋体" w:hAnsi="宋体" w:eastAsia="宋体" w:cs="宋体"/>
          <w:sz w:val="28"/>
          <w:szCs w:val="28"/>
          <w:highlight w:val="none"/>
          <w:lang w:val="en-US" w:eastAsia="zh-CN"/>
        </w:rPr>
        <w:t>第1至3</w:t>
      </w:r>
      <w:r>
        <w:rPr>
          <w:rFonts w:hint="eastAsia" w:ascii="宋体" w:hAnsi="宋体" w:eastAsia="宋体" w:cs="宋体"/>
          <w:sz w:val="28"/>
          <w:szCs w:val="28"/>
          <w:highlight w:val="none"/>
        </w:rPr>
        <w:t>期）</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每期培训为期10天，每期55人，</w:t>
      </w:r>
      <w:r>
        <w:rPr>
          <w:rFonts w:hint="eastAsia" w:ascii="宋体" w:hAnsi="宋体" w:eastAsia="宋体" w:cs="宋体"/>
          <w:sz w:val="28"/>
          <w:szCs w:val="28"/>
          <w:highlight w:val="none"/>
        </w:rPr>
        <w:t>共计</w:t>
      </w:r>
      <w:r>
        <w:rPr>
          <w:rFonts w:hint="eastAsia" w:ascii="宋体" w:hAnsi="宋体" w:eastAsia="宋体" w:cs="宋体"/>
          <w:sz w:val="28"/>
          <w:szCs w:val="28"/>
          <w:highlight w:val="none"/>
          <w:lang w:val="en-US" w:eastAsia="zh-CN"/>
        </w:rPr>
        <w:t>165</w:t>
      </w:r>
      <w:r>
        <w:rPr>
          <w:rFonts w:hint="eastAsia" w:ascii="宋体" w:hAnsi="宋体" w:eastAsia="宋体" w:cs="宋体"/>
          <w:sz w:val="28"/>
          <w:szCs w:val="28"/>
          <w:highlight w:val="none"/>
        </w:rPr>
        <w:t>名学员参加</w:t>
      </w:r>
      <w:r>
        <w:rPr>
          <w:rFonts w:hint="eastAsia" w:ascii="宋体" w:hAnsi="宋体" w:eastAsia="宋体" w:cs="宋体"/>
          <w:sz w:val="28"/>
          <w:szCs w:val="28"/>
          <w:highlight w:val="none"/>
          <w:lang w:val="en-US" w:eastAsia="zh-CN"/>
        </w:rPr>
        <w:t>此次</w:t>
      </w:r>
      <w:r>
        <w:rPr>
          <w:rFonts w:hint="eastAsia" w:ascii="宋体" w:hAnsi="宋体" w:eastAsia="宋体" w:cs="宋体"/>
          <w:sz w:val="28"/>
          <w:szCs w:val="28"/>
          <w:highlight w:val="none"/>
        </w:rPr>
        <w:t>培训。</w:t>
      </w:r>
    </w:p>
    <w:p w14:paraId="79C027AA">
      <w:pPr>
        <w:spacing w:line="360" w:lineRule="auto"/>
        <w:ind w:firstLine="560" w:firstLineChars="200"/>
        <w:rPr>
          <w:rFonts w:hint="eastAsia" w:ascii="宋体" w:hAnsi="宋体" w:eastAsia="宋体" w:cs="宋体"/>
          <w:sz w:val="28"/>
          <w:szCs w:val="28"/>
          <w:highlight w:val="none"/>
        </w:rPr>
      </w:pPr>
    </w:p>
    <w:p w14:paraId="664B3F39">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9月3日至9月14日，在学院东校区综合楼多功能厅，举办国铁集团客运值班员新技术新规章培训班（第3期），共计60名学员参加此次培训，沈阳局集团客运处处长杨涛进行开班动员。</w:t>
      </w:r>
    </w:p>
    <w:p w14:paraId="0C3DDF91">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53990" cy="2298065"/>
            <wp:effectExtent l="0" t="0" r="0" b="0"/>
            <wp:docPr id="1" name="图片 1" descr="客运新技术新规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客运新技术新规章"/>
                    <pic:cNvPicPr>
                      <a:picLocks noChangeAspect="1"/>
                    </pic:cNvPicPr>
                  </pic:nvPicPr>
                  <pic:blipFill>
                    <a:blip r:embed="rId4"/>
                    <a:srcRect t="15745" b="25931"/>
                    <a:stretch>
                      <a:fillRect/>
                    </a:stretch>
                  </pic:blipFill>
                  <pic:spPr>
                    <a:xfrm>
                      <a:off x="0" y="0"/>
                      <a:ext cx="5253990" cy="2298065"/>
                    </a:xfrm>
                    <a:prstGeom prst="rect">
                      <a:avLst/>
                    </a:prstGeom>
                  </pic:spPr>
                </pic:pic>
              </a:graphicData>
            </a:graphic>
          </wp:inline>
        </w:drawing>
      </w:r>
    </w:p>
    <w:p w14:paraId="54237830">
      <w:pPr>
        <w:spacing w:line="360" w:lineRule="auto"/>
        <w:jc w:val="center"/>
        <w:rPr>
          <w:rFonts w:hint="default" w:ascii="宋体" w:hAnsi="宋体" w:eastAsia="宋体" w:cs="宋体"/>
          <w:sz w:val="28"/>
          <w:szCs w:val="28"/>
          <w:lang w:val="en-US" w:eastAsia="zh-CN"/>
        </w:rPr>
      </w:pPr>
      <w:r>
        <w:rPr>
          <w:rFonts w:hint="eastAsia" w:ascii="黑体" w:hAnsi="黑体" w:eastAsia="黑体" w:cs="黑体"/>
          <w:sz w:val="21"/>
          <w:szCs w:val="21"/>
          <w:lang w:val="en-US" w:eastAsia="zh-CN"/>
        </w:rPr>
        <w:t>开班典礼</w:t>
      </w:r>
    </w:p>
    <w:p w14:paraId="18C9BAAB">
      <w:pPr>
        <w:rPr>
          <w:rFonts w:hint="eastAsia" w:ascii="宋体" w:hAnsi="宋体" w:eastAsia="宋体" w:cs="宋体"/>
          <w:sz w:val="28"/>
          <w:szCs w:val="28"/>
          <w:lang w:val="en-US" w:eastAsia="zh-CN"/>
        </w:rPr>
      </w:pPr>
    </w:p>
    <w:p w14:paraId="117AF83A">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月8日至9月13日，在学院东校区综合楼第一教室及第六教室，分别举办北京地铁运营有限公司线路分公司轨道车司机业务骨干能力提升培训班及北京地铁运营有限公司线路分公司线路维修培训班（第1期），共计60名学员参加此次培训。线路分公司人力资源部副部长闫玉东同志进行开班动员，</w:t>
      </w:r>
      <w:r>
        <w:rPr>
          <w:rFonts w:hint="eastAsia" w:ascii="宋体" w:hAnsi="宋体" w:eastAsia="宋体" w:cs="宋体"/>
          <w:sz w:val="28"/>
          <w:szCs w:val="28"/>
        </w:rPr>
        <w:t>学院副校长于彦良致欢迎辞，</w:t>
      </w:r>
      <w:r>
        <w:rPr>
          <w:rFonts w:hint="eastAsia" w:ascii="宋体" w:hAnsi="宋体" w:eastAsia="宋体" w:cs="宋体"/>
          <w:sz w:val="28"/>
          <w:szCs w:val="28"/>
          <w:lang w:val="en-US" w:eastAsia="zh-CN"/>
        </w:rPr>
        <w:t>城轨学院院长张静静介绍了学院基本情况，</w:t>
      </w:r>
      <w:r>
        <w:rPr>
          <w:rFonts w:hint="eastAsia" w:ascii="宋体" w:hAnsi="宋体" w:eastAsia="宋体" w:cs="宋体"/>
          <w:sz w:val="28"/>
          <w:szCs w:val="28"/>
        </w:rPr>
        <w:t>干培学院院长刘彦尚主持开班典礼。</w:t>
      </w:r>
    </w:p>
    <w:p w14:paraId="16B905D6">
      <w:pPr>
        <w:spacing w:line="36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66690" cy="2468245"/>
            <wp:effectExtent l="0" t="0" r="635" b="8255"/>
            <wp:docPr id="3" name="图片 3" descr="北京地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北京地铁"/>
                    <pic:cNvPicPr>
                      <a:picLocks noChangeAspect="1"/>
                    </pic:cNvPicPr>
                  </pic:nvPicPr>
                  <pic:blipFill>
                    <a:blip r:embed="rId5"/>
                    <a:srcRect t="12908" b="24610"/>
                    <a:stretch>
                      <a:fillRect/>
                    </a:stretch>
                  </pic:blipFill>
                  <pic:spPr>
                    <a:xfrm>
                      <a:off x="0" y="0"/>
                      <a:ext cx="5266690" cy="2468245"/>
                    </a:xfrm>
                    <a:prstGeom prst="rect">
                      <a:avLst/>
                    </a:prstGeom>
                  </pic:spPr>
                </pic:pic>
              </a:graphicData>
            </a:graphic>
          </wp:inline>
        </w:drawing>
      </w:r>
    </w:p>
    <w:p w14:paraId="1B43C3E2">
      <w:pPr>
        <w:spacing w:line="360" w:lineRule="auto"/>
        <w:jc w:val="center"/>
        <w:rPr>
          <w:rFonts w:hint="eastAsia" w:ascii="宋体" w:hAnsi="宋体" w:eastAsia="宋体" w:cs="宋体"/>
          <w:sz w:val="28"/>
          <w:szCs w:val="28"/>
          <w:lang w:val="en-US" w:eastAsia="zh-CN"/>
        </w:rPr>
      </w:pPr>
      <w:r>
        <w:rPr>
          <w:rFonts w:hint="eastAsia" w:ascii="黑体" w:hAnsi="黑体" w:eastAsia="黑体" w:cs="黑体"/>
          <w:sz w:val="21"/>
          <w:szCs w:val="21"/>
          <w:lang w:val="en-US" w:eastAsia="zh-CN"/>
        </w:rPr>
        <w:t>开班典礼</w:t>
      </w:r>
    </w:p>
    <w:p w14:paraId="58CEFAE0">
      <w:pPr>
        <w:spacing w:line="360" w:lineRule="auto"/>
        <w:ind w:firstLine="560" w:firstLineChars="200"/>
        <w:rPr>
          <w:rFonts w:hint="eastAsia" w:ascii="宋体" w:hAnsi="宋体" w:eastAsia="宋体" w:cs="宋体"/>
          <w:sz w:val="28"/>
          <w:szCs w:val="28"/>
          <w:lang w:val="en-US" w:eastAsia="zh-CN"/>
        </w:rPr>
      </w:pPr>
    </w:p>
    <w:p w14:paraId="442084F2">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9月8日至9月19日，在学院宁安路</w:t>
      </w:r>
      <w:r>
        <w:rPr>
          <w:rFonts w:hint="eastAsia" w:ascii="宋体" w:hAnsi="宋体" w:eastAsia="宋体" w:cs="宋体"/>
          <w:sz w:val="28"/>
          <w:szCs w:val="28"/>
        </w:rPr>
        <w:t>校区</w:t>
      </w:r>
      <w:r>
        <w:rPr>
          <w:rFonts w:hint="eastAsia" w:ascii="宋体" w:hAnsi="宋体" w:eastAsia="宋体" w:cs="宋体"/>
          <w:sz w:val="28"/>
          <w:szCs w:val="28"/>
          <w:lang w:val="en-US" w:eastAsia="zh-CN"/>
        </w:rPr>
        <w:t>干培楼第五教室，举办北京局集团公司石家庄电力机务段班组长培训班（第1期），共计55名学员参加此次培训</w:t>
      </w:r>
      <w:r>
        <w:rPr>
          <w:rFonts w:hint="eastAsia" w:ascii="宋体" w:hAnsi="宋体" w:eastAsia="宋体" w:cs="宋体"/>
          <w:sz w:val="28"/>
          <w:szCs w:val="28"/>
          <w:highlight w:val="none"/>
          <w:lang w:val="en-US" w:eastAsia="zh-CN"/>
        </w:rPr>
        <w:t>。</w:t>
      </w:r>
    </w:p>
    <w:p w14:paraId="43D036AB">
      <w:pPr>
        <w:spacing w:line="360" w:lineRule="auto"/>
        <w:ind w:firstLine="560" w:firstLineChars="200"/>
        <w:rPr>
          <w:rFonts w:hint="eastAsia" w:ascii="宋体" w:hAnsi="宋体" w:eastAsia="宋体" w:cs="宋体"/>
          <w:sz w:val="28"/>
          <w:szCs w:val="28"/>
          <w:highlight w:val="none"/>
          <w:lang w:val="en-US" w:eastAsia="zh-CN"/>
        </w:rPr>
      </w:pPr>
    </w:p>
    <w:p w14:paraId="669C0630">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9月9日至9月30日，在学院宁安路</w:t>
      </w:r>
      <w:r>
        <w:rPr>
          <w:rFonts w:hint="eastAsia" w:ascii="宋体" w:hAnsi="宋体" w:eastAsia="宋体" w:cs="宋体"/>
          <w:sz w:val="28"/>
          <w:szCs w:val="28"/>
        </w:rPr>
        <w:t>校区</w:t>
      </w:r>
      <w:r>
        <w:rPr>
          <w:rFonts w:hint="eastAsia" w:ascii="宋体" w:hAnsi="宋体" w:eastAsia="宋体" w:cs="宋体"/>
          <w:sz w:val="28"/>
          <w:szCs w:val="28"/>
          <w:lang w:val="en-US" w:eastAsia="zh-CN"/>
        </w:rPr>
        <w:t>干培学院第二教室，举办北京通信段新入职大学生专业理论培训班，共计15名学员参加此次培训。</w:t>
      </w:r>
    </w:p>
    <w:p w14:paraId="02582A79">
      <w:pPr>
        <w:spacing w:line="360" w:lineRule="auto"/>
        <w:rPr>
          <w:rFonts w:hint="eastAsia" w:ascii="宋体" w:hAnsi="宋体" w:eastAsia="宋体" w:cs="宋体"/>
          <w:sz w:val="28"/>
          <w:szCs w:val="28"/>
          <w:highlight w:val="none"/>
          <w:lang w:val="en-US" w:eastAsia="zh-CN"/>
        </w:rPr>
      </w:pPr>
    </w:p>
    <w:p w14:paraId="391922E4">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9月14日至9月19日，在学院东校区综合楼第六教室，举办北京地铁运营有限公司线路分公司线路维修培训班（第2期），共计38名学员参加此次培训。</w:t>
      </w:r>
    </w:p>
    <w:p w14:paraId="4DD22517">
      <w:pPr>
        <w:spacing w:line="360" w:lineRule="auto"/>
        <w:ind w:firstLine="560" w:firstLineChars="200"/>
        <w:rPr>
          <w:rFonts w:hint="eastAsia" w:ascii="宋体" w:hAnsi="宋体" w:eastAsia="宋体" w:cs="宋体"/>
          <w:sz w:val="28"/>
          <w:szCs w:val="28"/>
          <w:lang w:val="en-US" w:eastAsia="zh-CN"/>
        </w:rPr>
      </w:pPr>
    </w:p>
    <w:p w14:paraId="241F2795">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9月15日至9月19日，在学院宁安路</w:t>
      </w:r>
      <w:r>
        <w:rPr>
          <w:rFonts w:hint="eastAsia" w:ascii="宋体" w:hAnsi="宋体" w:eastAsia="宋体" w:cs="宋体"/>
          <w:sz w:val="28"/>
          <w:szCs w:val="28"/>
        </w:rPr>
        <w:t>校区</w:t>
      </w:r>
      <w:r>
        <w:rPr>
          <w:rFonts w:hint="eastAsia" w:ascii="宋体" w:hAnsi="宋体" w:eastAsia="宋体" w:cs="宋体"/>
          <w:sz w:val="28"/>
          <w:szCs w:val="28"/>
          <w:lang w:val="en-US" w:eastAsia="zh-CN"/>
        </w:rPr>
        <w:t>干培楼第五教室，举办北京局集团公司石家庄电力机务段班组长培训班（第1期），共计55名学员参加此次培训</w:t>
      </w:r>
      <w:r>
        <w:rPr>
          <w:rFonts w:hint="eastAsia" w:ascii="宋体" w:hAnsi="宋体" w:eastAsia="宋体" w:cs="宋体"/>
          <w:sz w:val="28"/>
          <w:szCs w:val="28"/>
          <w:highlight w:val="none"/>
          <w:lang w:val="en-US" w:eastAsia="zh-CN"/>
        </w:rPr>
        <w:t>。</w:t>
      </w:r>
    </w:p>
    <w:p w14:paraId="5DCFF1E2">
      <w:pPr>
        <w:spacing w:line="360" w:lineRule="auto"/>
        <w:ind w:firstLine="560" w:firstLineChars="200"/>
        <w:rPr>
          <w:rFonts w:hint="eastAsia" w:ascii="宋体" w:hAnsi="宋体" w:eastAsia="宋体" w:cs="宋体"/>
          <w:sz w:val="28"/>
          <w:szCs w:val="28"/>
          <w:lang w:val="en-US" w:eastAsia="zh-CN"/>
        </w:rPr>
      </w:pPr>
    </w:p>
    <w:p w14:paraId="42CDCC88">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9月17日至10月20日，在学院东校区综合楼，举办2025年下半年晋升增驾司机考前强化培训班，共计269名学员参加此次培训</w:t>
      </w:r>
      <w:r>
        <w:rPr>
          <w:rFonts w:hint="eastAsia" w:ascii="宋体" w:hAnsi="宋体" w:eastAsia="宋体" w:cs="宋体"/>
          <w:sz w:val="28"/>
          <w:szCs w:val="28"/>
          <w:highlight w:val="none"/>
          <w:lang w:val="en-US" w:eastAsia="zh-CN"/>
        </w:rPr>
        <w:t>。</w:t>
      </w:r>
    </w:p>
    <w:p w14:paraId="7F9B7972">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北京局集团公司机务部综合科高级工程师刘宇思进行开班动员，北京局集团公司职培部正高级工程师任佳栋对本次培训学员提出希望与具体要求，机辆学院院长张慧芳</w:t>
      </w:r>
      <w:r>
        <w:rPr>
          <w:rFonts w:hint="eastAsia" w:ascii="宋体" w:hAnsi="宋体" w:eastAsia="宋体" w:cs="宋体"/>
          <w:color w:val="auto"/>
          <w:sz w:val="28"/>
          <w:szCs w:val="28"/>
        </w:rPr>
        <w:t>致欢迎辞</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干培学院</w:t>
      </w:r>
      <w:r>
        <w:rPr>
          <w:rFonts w:hint="eastAsia" w:ascii="宋体" w:hAnsi="宋体" w:eastAsia="宋体" w:cs="宋体"/>
          <w:color w:val="auto"/>
          <w:sz w:val="28"/>
          <w:szCs w:val="28"/>
          <w:lang w:val="en-US" w:eastAsia="zh-CN"/>
        </w:rPr>
        <w:t>李甜</w:t>
      </w:r>
      <w:r>
        <w:rPr>
          <w:rFonts w:hint="eastAsia" w:ascii="宋体" w:hAnsi="宋体" w:eastAsia="宋体" w:cs="宋体"/>
          <w:color w:val="auto"/>
          <w:sz w:val="28"/>
          <w:szCs w:val="28"/>
        </w:rPr>
        <w:t>主持开班典礼。</w:t>
      </w:r>
    </w:p>
    <w:p w14:paraId="2D93944F">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drawing>
          <wp:inline distT="0" distB="0" distL="114300" distR="114300">
            <wp:extent cx="5253990" cy="2700020"/>
            <wp:effectExtent l="0" t="0" r="3810" b="5080"/>
            <wp:docPr id="4" name="图片 4" descr="司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司培"/>
                    <pic:cNvPicPr>
                      <a:picLocks noChangeAspect="1"/>
                    </pic:cNvPicPr>
                  </pic:nvPicPr>
                  <pic:blipFill>
                    <a:blip r:embed="rId6"/>
                    <a:srcRect t="15455" b="16019"/>
                    <a:stretch>
                      <a:fillRect/>
                    </a:stretch>
                  </pic:blipFill>
                  <pic:spPr>
                    <a:xfrm>
                      <a:off x="0" y="0"/>
                      <a:ext cx="5253990" cy="2700020"/>
                    </a:xfrm>
                    <a:prstGeom prst="rect">
                      <a:avLst/>
                    </a:prstGeom>
                  </pic:spPr>
                </pic:pic>
              </a:graphicData>
            </a:graphic>
          </wp:inline>
        </w:drawing>
      </w:r>
    </w:p>
    <w:p w14:paraId="6B63D98E">
      <w:pPr>
        <w:spacing w:line="360" w:lineRule="auto"/>
        <w:jc w:val="center"/>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开班典礼</w:t>
      </w:r>
    </w:p>
    <w:p w14:paraId="13C746C3">
      <w:pPr>
        <w:spacing w:line="360" w:lineRule="auto"/>
        <w:ind w:firstLine="560" w:firstLineChars="200"/>
        <w:rPr>
          <w:rFonts w:hint="eastAsia" w:ascii="宋体" w:hAnsi="宋体" w:eastAsia="宋体" w:cs="宋体"/>
          <w:sz w:val="28"/>
          <w:szCs w:val="28"/>
          <w:lang w:val="en-US" w:eastAsia="zh-CN"/>
        </w:rPr>
      </w:pPr>
    </w:p>
    <w:p w14:paraId="29A2997C">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9月21日至9月26日，在学院东校区综合楼第一教室，举办北京地铁运营有限公司线路分公司轨道车司机业务骨干能力提升培训班（第2期），共计20名学员参加此次培训。</w:t>
      </w:r>
    </w:p>
    <w:p w14:paraId="392C4F8D">
      <w:pPr>
        <w:spacing w:line="360" w:lineRule="auto"/>
        <w:ind w:firstLine="560" w:firstLineChars="200"/>
        <w:rPr>
          <w:rFonts w:hint="eastAsia" w:ascii="宋体" w:hAnsi="宋体" w:eastAsia="宋体" w:cs="宋体"/>
          <w:sz w:val="28"/>
          <w:szCs w:val="28"/>
          <w:highlight w:val="none"/>
          <w:lang w:val="en-US" w:eastAsia="zh-CN"/>
        </w:rPr>
      </w:pPr>
      <w:bookmarkStart w:id="0" w:name="_GoBack"/>
      <w:bookmarkEnd w:id="0"/>
      <w:r>
        <w:rPr>
          <w:rFonts w:hint="eastAsia" w:ascii="宋体" w:hAnsi="宋体" w:eastAsia="宋体" w:cs="宋体"/>
          <w:sz w:val="28"/>
          <w:szCs w:val="28"/>
          <w:lang w:val="en-US" w:eastAsia="zh-CN"/>
        </w:rPr>
        <w:t>9月22日至9月26日，在学院开宁安路</w:t>
      </w:r>
      <w:r>
        <w:rPr>
          <w:rFonts w:hint="eastAsia" w:ascii="宋体" w:hAnsi="宋体" w:eastAsia="宋体" w:cs="宋体"/>
          <w:sz w:val="28"/>
          <w:szCs w:val="28"/>
        </w:rPr>
        <w:t>校区</w:t>
      </w:r>
      <w:r>
        <w:rPr>
          <w:rFonts w:hint="eastAsia" w:ascii="宋体" w:hAnsi="宋体" w:eastAsia="宋体" w:cs="宋体"/>
          <w:sz w:val="28"/>
          <w:szCs w:val="28"/>
          <w:lang w:val="en-US" w:eastAsia="zh-CN"/>
        </w:rPr>
        <w:t>干培楼第五教室，举办北京局集团公司石家庄电力机务段班组长培训班（第2期），共计55名学员参加此次培训</w:t>
      </w:r>
      <w:r>
        <w:rPr>
          <w:rFonts w:hint="eastAsia" w:ascii="宋体" w:hAnsi="宋体" w:eastAsia="宋体" w:cs="宋体"/>
          <w:sz w:val="28"/>
          <w:szCs w:val="28"/>
          <w:highlight w:val="none"/>
          <w:lang w:val="en-US" w:eastAsia="zh-CN"/>
        </w:rPr>
        <w:t>。</w:t>
      </w:r>
    </w:p>
    <w:p w14:paraId="13AC57AB">
      <w:pPr>
        <w:spacing w:line="360" w:lineRule="auto"/>
        <w:rPr>
          <w:rFonts w:hint="eastAsia" w:ascii="宋体" w:hAnsi="宋体" w:eastAsia="宋体" w:cs="宋体"/>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5F43"/>
    <w:rsid w:val="036A6929"/>
    <w:rsid w:val="053C6EDC"/>
    <w:rsid w:val="070C34D8"/>
    <w:rsid w:val="08AE6343"/>
    <w:rsid w:val="0B4C4AD3"/>
    <w:rsid w:val="0F5D017B"/>
    <w:rsid w:val="112D6B93"/>
    <w:rsid w:val="11B969D0"/>
    <w:rsid w:val="12423312"/>
    <w:rsid w:val="141204E5"/>
    <w:rsid w:val="15E2762C"/>
    <w:rsid w:val="16646293"/>
    <w:rsid w:val="18F23576"/>
    <w:rsid w:val="1A6709DF"/>
    <w:rsid w:val="1AA87C26"/>
    <w:rsid w:val="1B4D5548"/>
    <w:rsid w:val="1CC950A2"/>
    <w:rsid w:val="1E400420"/>
    <w:rsid w:val="1E4C7D38"/>
    <w:rsid w:val="20C30FDB"/>
    <w:rsid w:val="247951BD"/>
    <w:rsid w:val="27AC5CEC"/>
    <w:rsid w:val="2A780A5B"/>
    <w:rsid w:val="2BAA3066"/>
    <w:rsid w:val="2D625A0F"/>
    <w:rsid w:val="33021A5D"/>
    <w:rsid w:val="335466B3"/>
    <w:rsid w:val="33CD625B"/>
    <w:rsid w:val="35F479E9"/>
    <w:rsid w:val="38A61B91"/>
    <w:rsid w:val="39AC56D7"/>
    <w:rsid w:val="3C220C1D"/>
    <w:rsid w:val="3DD64FFE"/>
    <w:rsid w:val="3EBE07AE"/>
    <w:rsid w:val="40477F08"/>
    <w:rsid w:val="406067DF"/>
    <w:rsid w:val="42C623E0"/>
    <w:rsid w:val="43A61F5F"/>
    <w:rsid w:val="448919A2"/>
    <w:rsid w:val="452B53F3"/>
    <w:rsid w:val="45E85CE9"/>
    <w:rsid w:val="474D63E7"/>
    <w:rsid w:val="4A1264D9"/>
    <w:rsid w:val="4AB10ADB"/>
    <w:rsid w:val="4B771FE9"/>
    <w:rsid w:val="507516D4"/>
    <w:rsid w:val="51210169"/>
    <w:rsid w:val="517B2107"/>
    <w:rsid w:val="56DA7F8B"/>
    <w:rsid w:val="59C363FA"/>
    <w:rsid w:val="5A9F7F25"/>
    <w:rsid w:val="5B853CDE"/>
    <w:rsid w:val="5E3B4CE8"/>
    <w:rsid w:val="5FD905E6"/>
    <w:rsid w:val="60A62361"/>
    <w:rsid w:val="60CE6CD8"/>
    <w:rsid w:val="613F6CAD"/>
    <w:rsid w:val="624327CD"/>
    <w:rsid w:val="62FC4FAC"/>
    <w:rsid w:val="6318361B"/>
    <w:rsid w:val="63473BF7"/>
    <w:rsid w:val="65956E9C"/>
    <w:rsid w:val="65D26342"/>
    <w:rsid w:val="66293A88"/>
    <w:rsid w:val="683A58F3"/>
    <w:rsid w:val="68BE3814"/>
    <w:rsid w:val="690D13BE"/>
    <w:rsid w:val="69BD1B68"/>
    <w:rsid w:val="69D01CB1"/>
    <w:rsid w:val="6B6C553C"/>
    <w:rsid w:val="6BD72F65"/>
    <w:rsid w:val="6C697427"/>
    <w:rsid w:val="6DF4662F"/>
    <w:rsid w:val="6F8E566F"/>
    <w:rsid w:val="70244E2C"/>
    <w:rsid w:val="71582CC9"/>
    <w:rsid w:val="71A716A4"/>
    <w:rsid w:val="71D945B4"/>
    <w:rsid w:val="74695F17"/>
    <w:rsid w:val="74786999"/>
    <w:rsid w:val="75014982"/>
    <w:rsid w:val="78230A5F"/>
    <w:rsid w:val="789B773D"/>
    <w:rsid w:val="7B476A6F"/>
    <w:rsid w:val="7C9A394F"/>
    <w:rsid w:val="7ED00867"/>
    <w:rsid w:val="7F6C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924</Words>
  <Characters>958</Characters>
  <Lines>0</Lines>
  <Paragraphs>0</Paragraphs>
  <TotalTime>14</TotalTime>
  <ScaleCrop>false</ScaleCrop>
  <LinksUpToDate>false</LinksUpToDate>
  <CharactersWithSpaces>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2025-07-02T08:15:00Z</dcterms:created>
  <dc:creator>admin</dc:creator>
  <cp:lastModifiedBy></cp:lastModifiedBy>
  <dcterms:modified xsi:type="dcterms:W3CDTF">2025-10-09T05:26:35Z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eyJoZGlkIjoiNDNkNDE5ZTI4NDlhYzE1ZjlhMTQzMDU0MGI0YjgzMjgiLCJ1c2VySWQiOiIyNDg4NDI1OTQifQ==</vt:lpwstr>
  </property>
  <property fmtid="{D5CDD505-2E9C-101B-9397-08002B2CF9AE}" pid="4" name="ICV">
    <vt:lpwstr>C05CA14905F54E0896FE64717AB6F6F7_13</vt:lpwstr>
  </property>
</Properties>
</file>